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E9" w:rsidRPr="00F354E9" w:rsidRDefault="00F354E9" w:rsidP="00F354E9">
      <w:pPr>
        <w:pStyle w:val="NormalnyWeb"/>
        <w:pageBreakBefore/>
        <w:spacing w:after="0"/>
        <w:jc w:val="right"/>
      </w:pPr>
      <w:r w:rsidRPr="00F354E9">
        <w:rPr>
          <w:vertAlign w:val="subscript"/>
        </w:rPr>
        <w:t>załącznik nr 1</w:t>
      </w:r>
    </w:p>
    <w:p w:rsidR="00F354E9" w:rsidRPr="00F354E9" w:rsidRDefault="00F354E9" w:rsidP="00F354E9">
      <w:pPr>
        <w:pStyle w:val="NormalnyWeb"/>
        <w:spacing w:after="0"/>
        <w:ind w:left="510"/>
        <w:jc w:val="center"/>
        <w:rPr>
          <w:sz w:val="28"/>
          <w:szCs w:val="28"/>
        </w:rPr>
      </w:pPr>
      <w:r w:rsidRPr="00F354E9">
        <w:rPr>
          <w:b/>
          <w:bCs/>
          <w:sz w:val="28"/>
          <w:szCs w:val="28"/>
          <w:u w:val="single"/>
          <w:vertAlign w:val="subscript"/>
        </w:rPr>
        <w:t>Zasady najmu sali OKK</w:t>
      </w:r>
    </w:p>
    <w:p w:rsidR="00F354E9" w:rsidRDefault="00F354E9" w:rsidP="00F354E9">
      <w:pPr>
        <w:pStyle w:val="NormalnyWeb"/>
        <w:numPr>
          <w:ilvl w:val="0"/>
          <w:numId w:val="1"/>
        </w:numPr>
        <w:spacing w:after="0"/>
      </w:pPr>
      <w:r>
        <w:rPr>
          <w:sz w:val="22"/>
          <w:szCs w:val="22"/>
        </w:rPr>
        <w:t>Zamówienia na najem sali OKK przyjmuje Kierownik ustalając z zainteresowanym termin i czas trwania wynajmu, ilość uczestniczących osób, osobę odpowiedzialną za ład i porządek w trakcie najmu oraz podając koszty wynajmu według obowiązujących stawek godzinowych uchwalonych przez Zarząd Spółdzielni.</w:t>
      </w:r>
      <w:r>
        <w:t xml:space="preserve">                                                                                    </w:t>
      </w:r>
      <w:r w:rsidRPr="00F354E9">
        <w:rPr>
          <w:sz w:val="22"/>
          <w:szCs w:val="22"/>
        </w:rPr>
        <w:t>W uzasadnionych przypadkach na podstawie pisemnego wniosku, Zarząd Spółdzielni może udzielić bonifikaty od obowiązujących stawek godzinowych wynajmu.</w:t>
      </w:r>
    </w:p>
    <w:p w:rsidR="00F354E9" w:rsidRDefault="00F354E9" w:rsidP="00F354E9">
      <w:pPr>
        <w:pStyle w:val="NormalnyWeb"/>
        <w:numPr>
          <w:ilvl w:val="0"/>
          <w:numId w:val="2"/>
        </w:numPr>
        <w:spacing w:after="0"/>
      </w:pPr>
      <w:r>
        <w:rPr>
          <w:sz w:val="22"/>
          <w:szCs w:val="22"/>
        </w:rPr>
        <w:t>Kierownik OKK informuje Najemcę o obowiązku pokrycia kosztów ewentualnych zniszczeń powstałych w Klubie podczas wynajmu.</w:t>
      </w:r>
    </w:p>
    <w:p w:rsidR="00F354E9" w:rsidRDefault="00F354E9" w:rsidP="00F354E9">
      <w:pPr>
        <w:pStyle w:val="NormalnyWeb"/>
        <w:numPr>
          <w:ilvl w:val="0"/>
          <w:numId w:val="3"/>
        </w:numPr>
        <w:spacing w:after="0"/>
      </w:pPr>
      <w:r>
        <w:rPr>
          <w:sz w:val="22"/>
          <w:szCs w:val="22"/>
        </w:rPr>
        <w:t>W przypadku korzystania przez Najemcę z kuchni i naczyń, sprzętu nagłaśniającego, czy innego wyposażenia będącego własnością Spółdzielni, Kierownik informację o powyższym odnotowuje w umowie wraz z dodatkową opłatą z tego tytułu oraz sporządza kalkulację kwoty określonej w umowie zgodnie z uchwałą Zarządu.</w:t>
      </w:r>
      <w:r>
        <w:t xml:space="preserve">                                                                                                                                              </w:t>
      </w:r>
      <w:r w:rsidRPr="00F354E9">
        <w:rPr>
          <w:sz w:val="22"/>
          <w:szCs w:val="22"/>
        </w:rPr>
        <w:t>Stawkę za używanie dodatkowych sprzętów zatwierdza Zarząd Spółdzielni.</w:t>
      </w:r>
    </w:p>
    <w:p w:rsidR="00F354E9" w:rsidRDefault="00F354E9" w:rsidP="00F354E9">
      <w:pPr>
        <w:pStyle w:val="NormalnyWeb"/>
        <w:numPr>
          <w:ilvl w:val="0"/>
          <w:numId w:val="4"/>
        </w:numPr>
        <w:spacing w:after="0"/>
      </w:pPr>
      <w:r>
        <w:rPr>
          <w:sz w:val="22"/>
          <w:szCs w:val="22"/>
        </w:rPr>
        <w:t>Zarząd (Wynajmujący) zawiera z Najemcą umowę wynajmu według obowiązujących wzorów załączonych do Zasad najmu sali OKK.</w:t>
      </w:r>
      <w:r>
        <w:t xml:space="preserve">                                                                                                                                 </w:t>
      </w:r>
      <w:r w:rsidRPr="00F354E9">
        <w:rPr>
          <w:sz w:val="22"/>
          <w:szCs w:val="22"/>
        </w:rPr>
        <w:t>zał. 1A wzór umowy na wynajem jednorazowy.</w:t>
      </w:r>
      <w:r>
        <w:t xml:space="preserve">                                                                                                  </w:t>
      </w:r>
      <w:r w:rsidRPr="00F354E9">
        <w:rPr>
          <w:sz w:val="22"/>
          <w:szCs w:val="22"/>
        </w:rPr>
        <w:t>zał. 1B wzór umowy na wynajem długoterminowy – prowadzenie zajęć w OKK.</w:t>
      </w:r>
    </w:p>
    <w:p w:rsidR="00F354E9" w:rsidRDefault="00F354E9" w:rsidP="00F354E9">
      <w:pPr>
        <w:pStyle w:val="NormalnyWeb"/>
        <w:numPr>
          <w:ilvl w:val="0"/>
          <w:numId w:val="5"/>
        </w:numPr>
        <w:spacing w:after="0"/>
      </w:pPr>
      <w:r>
        <w:rPr>
          <w:sz w:val="22"/>
          <w:szCs w:val="22"/>
        </w:rPr>
        <w:t xml:space="preserve">Warunkiem zarezerwowania terminu wynajmu jest podpisanie umowy oraz wpłata przez Najemcę kwoty w wysokości 30 % wartości umowy, z wyjątkiem rezerwacji sali z dużym wyprzedzeniem czasowym (co najmniej miesiąc) - wpłata wynosi 50% wartości umowy. </w:t>
      </w:r>
    </w:p>
    <w:p w:rsidR="00F354E9" w:rsidRDefault="00F354E9" w:rsidP="00F354E9">
      <w:pPr>
        <w:pStyle w:val="NormalnyWeb"/>
        <w:spacing w:after="0"/>
        <w:ind w:left="709"/>
      </w:pPr>
      <w:r>
        <w:rPr>
          <w:sz w:val="22"/>
          <w:szCs w:val="22"/>
        </w:rPr>
        <w:t>Kwota płatna jest na konto Spółdzielni – dowód wpłaty powinien być dokładnie opisany, a w przypadku wpłaty od kilku osób powinna być załączona specyfikacja.</w:t>
      </w:r>
    </w:p>
    <w:p w:rsidR="00F354E9" w:rsidRDefault="00F354E9" w:rsidP="00F354E9">
      <w:pPr>
        <w:pStyle w:val="NormalnyWeb"/>
        <w:numPr>
          <w:ilvl w:val="0"/>
          <w:numId w:val="6"/>
        </w:numPr>
        <w:spacing w:after="0"/>
      </w:pPr>
      <w:r>
        <w:rPr>
          <w:sz w:val="22"/>
          <w:szCs w:val="22"/>
        </w:rPr>
        <w:t>Najemca pozostałą należną kwotę określoną w umowie wpłaca na wskazane konto SM „Bałtyk” najmniej na 3 dni przed rozpoczęciem imprezy – dowód wpłaty stanowi podstawę udostępnienia sali OKK.</w:t>
      </w:r>
    </w:p>
    <w:p w:rsidR="00F354E9" w:rsidRDefault="00F354E9" w:rsidP="00F354E9">
      <w:pPr>
        <w:pStyle w:val="NormalnyWeb"/>
        <w:numPr>
          <w:ilvl w:val="0"/>
          <w:numId w:val="7"/>
        </w:numPr>
        <w:spacing w:after="0"/>
      </w:pPr>
      <w:r>
        <w:rPr>
          <w:sz w:val="22"/>
          <w:szCs w:val="22"/>
        </w:rPr>
        <w:t xml:space="preserve">Kwota wpłaty określona w paragrafie 4 punkt 1 umowy najmu nie podlega zwrotowi w przypadku rezygnacji Najemcy z wynajmu. </w:t>
      </w:r>
      <w: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Pr="00F354E9">
        <w:rPr>
          <w:sz w:val="22"/>
          <w:szCs w:val="22"/>
        </w:rPr>
        <w:t>W przypadku rezygnacji Najemcy z wynajmu sali OKK do 3 dni przed terminem wynajmu z powodu udokumentowanych przyczyn losowych, Wynajmujący zwróci Najemcy 30% wpłaconej kwoty.</w:t>
      </w:r>
    </w:p>
    <w:p w:rsidR="00F354E9" w:rsidRDefault="00F354E9" w:rsidP="00F354E9">
      <w:pPr>
        <w:pStyle w:val="NormalnyWeb"/>
        <w:numPr>
          <w:ilvl w:val="0"/>
          <w:numId w:val="8"/>
        </w:numPr>
        <w:spacing w:after="0"/>
      </w:pPr>
      <w:r>
        <w:rPr>
          <w:sz w:val="22"/>
          <w:szCs w:val="22"/>
        </w:rPr>
        <w:t>Dział księgowości sporządza fakturę w oparciu o przedłożoną przez Kierownika OKK umowę najmu i kopię dowodu wpłaty.</w:t>
      </w:r>
    </w:p>
    <w:p w:rsidR="00F354E9" w:rsidRDefault="00F354E9" w:rsidP="00F354E9">
      <w:pPr>
        <w:pStyle w:val="NormalnyWeb"/>
        <w:numPr>
          <w:ilvl w:val="0"/>
          <w:numId w:val="9"/>
        </w:numPr>
        <w:spacing w:after="0"/>
      </w:pPr>
      <w:r>
        <w:rPr>
          <w:sz w:val="22"/>
          <w:szCs w:val="22"/>
        </w:rPr>
        <w:t>Po zakończeniu najmu pracownik OKK zobowiązany jest do odbioru sali oraz pomieszczeń i wyposażenia będących w używaniu przez Najemcę. W przypadku powstania szkody pracownik sporządza notatkę służbową wraz z dokumentacją zdjęciową, a Kierownik OKK w porozumieniu z Zarządem, ustala wysokość i sposób rekompensaty za poniesione straty.</w:t>
      </w:r>
    </w:p>
    <w:p w:rsidR="00F354E9" w:rsidRDefault="00F354E9" w:rsidP="00F354E9">
      <w:pPr>
        <w:pStyle w:val="NormalnyWeb"/>
        <w:numPr>
          <w:ilvl w:val="0"/>
          <w:numId w:val="10"/>
        </w:numPr>
        <w:spacing w:after="0"/>
      </w:pPr>
      <w:r>
        <w:rPr>
          <w:sz w:val="22"/>
          <w:szCs w:val="22"/>
        </w:rPr>
        <w:t>Sprzątanie OKK po wynajmie organizuje Kierownik OKK w ramach obowiązującego czasu pracy zatrudnionych pracowników.</w:t>
      </w:r>
    </w:p>
    <w:p w:rsidR="00F354E9" w:rsidRDefault="00F354E9" w:rsidP="00F354E9">
      <w:pPr>
        <w:pStyle w:val="NormalnyWeb"/>
        <w:spacing w:after="0"/>
      </w:pPr>
    </w:p>
    <w:p w:rsidR="00E6212E" w:rsidRDefault="00F354E9"/>
    <w:sectPr w:rsidR="00E6212E" w:rsidSect="00F35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62A0"/>
    <w:multiLevelType w:val="multilevel"/>
    <w:tmpl w:val="9FCA87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15CFE"/>
    <w:multiLevelType w:val="multilevel"/>
    <w:tmpl w:val="95B00E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43A22"/>
    <w:multiLevelType w:val="multilevel"/>
    <w:tmpl w:val="DF009F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01AFD"/>
    <w:multiLevelType w:val="multilevel"/>
    <w:tmpl w:val="29EE1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A7009"/>
    <w:multiLevelType w:val="multilevel"/>
    <w:tmpl w:val="9C7A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55BCC"/>
    <w:multiLevelType w:val="multilevel"/>
    <w:tmpl w:val="EE34E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1A25C9"/>
    <w:multiLevelType w:val="multilevel"/>
    <w:tmpl w:val="78ACCE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148D6"/>
    <w:multiLevelType w:val="multilevel"/>
    <w:tmpl w:val="18B40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5620D"/>
    <w:multiLevelType w:val="multilevel"/>
    <w:tmpl w:val="94CCDC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B735A"/>
    <w:multiLevelType w:val="multilevel"/>
    <w:tmpl w:val="2C0AC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E9"/>
    <w:rsid w:val="007C5599"/>
    <w:rsid w:val="00CC1D9F"/>
    <w:rsid w:val="00F3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7FF1F-DACB-40D5-9B86-67CB19EA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54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Piechota</dc:creator>
  <cp:keywords/>
  <dc:description/>
  <cp:lastModifiedBy>Sławomir Piechota</cp:lastModifiedBy>
  <cp:revision>1</cp:revision>
  <dcterms:created xsi:type="dcterms:W3CDTF">2021-10-01T06:53:00Z</dcterms:created>
  <dcterms:modified xsi:type="dcterms:W3CDTF">2021-10-01T06:57:00Z</dcterms:modified>
</cp:coreProperties>
</file>